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3102" w14:textId="77777777" w:rsidR="00D26415" w:rsidRDefault="00000000" w:rsidP="00415AC5">
      <w:pPr>
        <w:pStyle w:val="NoSpacing"/>
      </w:pPr>
      <w:r>
        <w:t>WTA STATE SHOOT APPLICATION / CRITERIA FOR HOLDING A STATE SHOOT</w:t>
      </w:r>
    </w:p>
    <w:p w14:paraId="7CF3A651" w14:textId="77777777" w:rsidR="00415AC5" w:rsidRDefault="00415AC5" w:rsidP="00415AC5">
      <w:pPr>
        <w:pStyle w:val="NoSpacing"/>
      </w:pPr>
    </w:p>
    <w:p w14:paraId="3BBFF7E1" w14:textId="3BE73C34" w:rsidR="00897F48" w:rsidRPr="00E450CC" w:rsidRDefault="00897F48" w:rsidP="00415AC5">
      <w:pPr>
        <w:pStyle w:val="NoSpacing"/>
        <w:rPr>
          <w:color w:val="FF0000"/>
        </w:rPr>
      </w:pPr>
      <w:r w:rsidRPr="00E450CC">
        <w:rPr>
          <w:color w:val="FF0000"/>
        </w:rPr>
        <w:t xml:space="preserve">Submit Application to Mike Spitzer via email at </w:t>
      </w:r>
      <w:hyperlink r:id="rId5" w:history="1">
        <w:r w:rsidRPr="00E450CC">
          <w:rPr>
            <w:rStyle w:val="Hyperlink"/>
            <w:color w:val="FF0000"/>
            <w:u w:val="none"/>
          </w:rPr>
          <w:t>wilongbow@yahoo.com</w:t>
        </w:r>
      </w:hyperlink>
      <w:r w:rsidRPr="00E450CC">
        <w:rPr>
          <w:color w:val="FF0000"/>
        </w:rPr>
        <w:t xml:space="preserve"> or mail </w:t>
      </w:r>
      <w:r w:rsidR="00E450CC" w:rsidRPr="00E450CC">
        <w:rPr>
          <w:color w:val="FF0000"/>
        </w:rPr>
        <w:t>to</w:t>
      </w:r>
      <w:r w:rsidR="007F1133" w:rsidRPr="00E450CC">
        <w:rPr>
          <w:color w:val="FF0000"/>
        </w:rPr>
        <w:t xml:space="preserve"> </w:t>
      </w:r>
      <w:r w:rsidR="00415AC5" w:rsidRPr="00E450CC">
        <w:rPr>
          <w:color w:val="FF0000"/>
        </w:rPr>
        <w:t>10845 W. Martins Rd Franklin, W</w:t>
      </w:r>
      <w:r w:rsidR="007F1133" w:rsidRPr="00E450CC">
        <w:rPr>
          <w:color w:val="FF0000"/>
        </w:rPr>
        <w:t>I</w:t>
      </w:r>
      <w:r w:rsidR="00415AC5" w:rsidRPr="00E450CC">
        <w:rPr>
          <w:color w:val="FF0000"/>
        </w:rPr>
        <w:t xml:space="preserve"> </w:t>
      </w:r>
      <w:r w:rsidR="00E450CC" w:rsidRPr="00E450CC">
        <w:rPr>
          <w:color w:val="FF0000"/>
        </w:rPr>
        <w:t>53132</w:t>
      </w:r>
    </w:p>
    <w:p w14:paraId="6F116FA7" w14:textId="77777777" w:rsidR="00415AC5" w:rsidRDefault="00415AC5" w:rsidP="00415AC5">
      <w:pPr>
        <w:pStyle w:val="NoSpacing"/>
      </w:pPr>
    </w:p>
    <w:p w14:paraId="02A9DED1" w14:textId="77777777" w:rsidR="00D26415" w:rsidRDefault="00000000">
      <w:pPr>
        <w:ind w:left="-5" w:right="13"/>
      </w:pPr>
      <w:r>
        <w:t>Requirements:</w:t>
      </w:r>
    </w:p>
    <w:p w14:paraId="49D5972C" w14:textId="77777777" w:rsidR="00D26415" w:rsidRDefault="00000000">
      <w:pPr>
        <w:numPr>
          <w:ilvl w:val="0"/>
          <w:numId w:val="1"/>
        </w:numPr>
        <w:ind w:right="13" w:hanging="360"/>
      </w:pPr>
      <w:r>
        <w:t>A club wishing to host the WTA championship shoot and Rendezvous needs to notify the WTA board by June 1 for hosting the following year.</w:t>
      </w:r>
    </w:p>
    <w:p w14:paraId="22154303" w14:textId="77777777" w:rsidR="00D26415" w:rsidRDefault="00000000">
      <w:pPr>
        <w:numPr>
          <w:ilvl w:val="0"/>
          <w:numId w:val="1"/>
        </w:numPr>
        <w:ind w:right="13" w:hanging="360"/>
      </w:pPr>
      <w:r>
        <w:t>The host club will allow children 12 years and younger to shoot free for the state shoot/ rendezvous weekend.</w:t>
      </w:r>
    </w:p>
    <w:p w14:paraId="24B89445" w14:textId="77777777" w:rsidR="00D26415" w:rsidRDefault="00000000">
      <w:pPr>
        <w:numPr>
          <w:ilvl w:val="0"/>
          <w:numId w:val="1"/>
        </w:numPr>
        <w:ind w:right="13" w:hanging="360"/>
      </w:pPr>
      <w:r>
        <w:t xml:space="preserve">The host club will be responsible for advertising the state shoot. The WTA will place an advertisement in the stump shooter and the WTA website, also the WTA </w:t>
      </w:r>
      <w:proofErr w:type="spellStart"/>
      <w:r>
        <w:t>facebook</w:t>
      </w:r>
      <w:proofErr w:type="spellEnd"/>
      <w:r>
        <w:t xml:space="preserve"> page.</w:t>
      </w:r>
    </w:p>
    <w:p w14:paraId="581CEE29" w14:textId="77777777" w:rsidR="00D26415" w:rsidRDefault="00000000">
      <w:pPr>
        <w:numPr>
          <w:ilvl w:val="0"/>
          <w:numId w:val="1"/>
        </w:numPr>
        <w:ind w:right="13" w:hanging="360"/>
      </w:pPr>
      <w:r>
        <w:t>Only traditional archery equipment will be allowed at the state shoot/ rendezvous.</w:t>
      </w:r>
    </w:p>
    <w:p w14:paraId="68E98597" w14:textId="77777777" w:rsidR="00D26415" w:rsidRDefault="00000000">
      <w:pPr>
        <w:numPr>
          <w:ilvl w:val="0"/>
          <w:numId w:val="1"/>
        </w:numPr>
        <w:ind w:right="13" w:hanging="360"/>
      </w:pPr>
      <w:r>
        <w:t>The host club will charge and retain its customary fees for shooting. In addition, the WTA will be charging and retaining a qualifying fee for the STATE SHOOT CHAMPIONSHIP DIVISIONS to those trying to qualify for the Sunday shoot off.</w:t>
      </w:r>
    </w:p>
    <w:p w14:paraId="61B6E4DE" w14:textId="77777777" w:rsidR="00D26415" w:rsidRDefault="00000000">
      <w:pPr>
        <w:numPr>
          <w:ilvl w:val="0"/>
          <w:numId w:val="1"/>
        </w:numPr>
        <w:ind w:right="13" w:hanging="360"/>
      </w:pPr>
      <w:r>
        <w:t>The host club will have a friendly working relationship with the WTA. Also be willing to maintain a family friendly atmosphere during the rendezvous / shoot.</w:t>
      </w:r>
    </w:p>
    <w:p w14:paraId="407711E2" w14:textId="77777777" w:rsidR="00D26415" w:rsidRDefault="00000000">
      <w:pPr>
        <w:numPr>
          <w:ilvl w:val="0"/>
          <w:numId w:val="1"/>
        </w:numPr>
        <w:ind w:right="13" w:hanging="360"/>
      </w:pPr>
      <w:r>
        <w:t xml:space="preserve">The host club will provide free overnight camping to shoot attendees, including </w:t>
      </w:r>
      <w:proofErr w:type="gramStart"/>
      <w:r>
        <w:t>24 hour</w:t>
      </w:r>
      <w:proofErr w:type="gramEnd"/>
      <w:r>
        <w:t xml:space="preserve"> access to bathrooms with indoor plumbing. Porta johns {one handicapped accessible if </w:t>
      </w:r>
      <w:proofErr w:type="gramStart"/>
      <w:r>
        <w:t>needed }</w:t>
      </w:r>
      <w:proofErr w:type="gramEnd"/>
      <w:r>
        <w:t xml:space="preserve"> will also be provided by the host club for the state shoot/rendezvous. The camping area/areas should be able to accommodate up to at least 20 to 30 campers/tents.</w:t>
      </w:r>
    </w:p>
    <w:p w14:paraId="32F5E0E5" w14:textId="77777777" w:rsidR="00D26415" w:rsidRDefault="00000000">
      <w:pPr>
        <w:numPr>
          <w:ilvl w:val="0"/>
          <w:numId w:val="1"/>
        </w:numPr>
        <w:ind w:right="13" w:hanging="360"/>
      </w:pPr>
      <w:r>
        <w:t xml:space="preserve">A group fire ring shall be provided away from the camping area so as to not disturb </w:t>
      </w:r>
      <w:proofErr w:type="gramStart"/>
      <w:r>
        <w:t>campers .</w:t>
      </w:r>
      <w:proofErr w:type="gramEnd"/>
    </w:p>
    <w:p w14:paraId="1DC18A35" w14:textId="77777777" w:rsidR="00D26415" w:rsidRDefault="00000000">
      <w:pPr>
        <w:numPr>
          <w:ilvl w:val="0"/>
          <w:numId w:val="1"/>
        </w:numPr>
        <w:ind w:right="13" w:hanging="360"/>
      </w:pPr>
      <w:r>
        <w:t xml:space="preserve">The host club will allow an indoor or outdoor space, which is more appropriate for the WTA to set up its booth and shoot information, shoot off results. The host club is encouraged to hand out the WTA brochures with scorecards at their </w:t>
      </w:r>
      <w:proofErr w:type="gramStart"/>
      <w:r>
        <w:t>sign up</w:t>
      </w:r>
      <w:proofErr w:type="gramEnd"/>
      <w:r>
        <w:t xml:space="preserve"> desk.</w:t>
      </w:r>
    </w:p>
    <w:p w14:paraId="24DFE501" w14:textId="77777777" w:rsidR="00D26415" w:rsidRDefault="00000000">
      <w:pPr>
        <w:numPr>
          <w:ilvl w:val="0"/>
          <w:numId w:val="1"/>
        </w:numPr>
        <w:ind w:right="13" w:hanging="360"/>
      </w:pPr>
      <w:r>
        <w:t>The host club will not allow firearms to be shot on club grounds during the event weekend.</w:t>
      </w:r>
    </w:p>
    <w:p w14:paraId="3C61115C" w14:textId="77777777" w:rsidR="00D26415" w:rsidRDefault="00000000">
      <w:pPr>
        <w:numPr>
          <w:ilvl w:val="0"/>
          <w:numId w:val="1"/>
        </w:numPr>
        <w:ind w:right="13" w:hanging="360"/>
      </w:pPr>
      <w:r>
        <w:t xml:space="preserve">The host club will provide 5, 3D </w:t>
      </w:r>
      <w:proofErr w:type="gramStart"/>
      <w:r>
        <w:t>foam</w:t>
      </w:r>
      <w:proofErr w:type="gramEnd"/>
      <w:r>
        <w:t xml:space="preserve"> targets for Sunday's shoot off. The targets must be in good shape with scoring rings that are an easy read. 2 deer size or larger targets, 1 bear or wolf size target, A turkey size target and a fox size target.</w:t>
      </w:r>
    </w:p>
    <w:p w14:paraId="72E3C086" w14:textId="77777777" w:rsidR="00D26415" w:rsidRDefault="00000000">
      <w:pPr>
        <w:numPr>
          <w:ilvl w:val="0"/>
          <w:numId w:val="1"/>
        </w:numPr>
        <w:ind w:right="13" w:hanging="360"/>
      </w:pPr>
      <w:r>
        <w:t>The host club will provide a large enough space for the Sunday shoot off to accommodate the shoot off competition and spectators.</w:t>
      </w:r>
    </w:p>
    <w:p w14:paraId="265DC72C" w14:textId="77777777" w:rsidR="00D26415" w:rsidRDefault="00000000">
      <w:pPr>
        <w:numPr>
          <w:ilvl w:val="0"/>
          <w:numId w:val="1"/>
        </w:numPr>
        <w:spacing w:after="324"/>
        <w:ind w:right="13" w:hanging="360"/>
      </w:pPr>
      <w:r>
        <w:t>The host club will allow and provide space for Traditional archery Vendors and WTA members wanting to sell traditional equipment.</w:t>
      </w:r>
    </w:p>
    <w:p w14:paraId="76AEAB70" w14:textId="77777777" w:rsidR="00D26415" w:rsidRDefault="00000000">
      <w:pPr>
        <w:ind w:left="-5" w:right="13"/>
      </w:pPr>
      <w:r>
        <w:t>Additional selection considerations:</w:t>
      </w:r>
    </w:p>
    <w:p w14:paraId="25F3DA54" w14:textId="77777777" w:rsidR="00D26415" w:rsidRDefault="00000000">
      <w:pPr>
        <w:numPr>
          <w:ilvl w:val="0"/>
          <w:numId w:val="2"/>
        </w:numPr>
        <w:ind w:right="13" w:hanging="360"/>
      </w:pPr>
      <w:r>
        <w:t>Past WTA support.</w:t>
      </w:r>
    </w:p>
    <w:p w14:paraId="170B9F10" w14:textId="77777777" w:rsidR="00D26415" w:rsidRDefault="00000000">
      <w:pPr>
        <w:numPr>
          <w:ilvl w:val="0"/>
          <w:numId w:val="2"/>
        </w:numPr>
        <w:ind w:right="13" w:hanging="360"/>
      </w:pPr>
      <w:r>
        <w:t>Input from WTA members attending shoots at host club in the past</w:t>
      </w:r>
      <w:r>
        <w:rPr>
          <w:color w:val="FF0000"/>
        </w:rPr>
        <w:t>.</w:t>
      </w:r>
    </w:p>
    <w:p w14:paraId="33E1D46C" w14:textId="77777777" w:rsidR="00D26415" w:rsidRDefault="00000000">
      <w:pPr>
        <w:numPr>
          <w:ilvl w:val="0"/>
          <w:numId w:val="2"/>
        </w:numPr>
        <w:ind w:right="13" w:hanging="360"/>
      </w:pPr>
      <w:r>
        <w:t>Food and vending service provided.</w:t>
      </w:r>
    </w:p>
    <w:p w14:paraId="739F0BC0" w14:textId="2DF60C09" w:rsidR="00897F48" w:rsidRDefault="00000000" w:rsidP="00897F48">
      <w:pPr>
        <w:numPr>
          <w:ilvl w:val="0"/>
          <w:numId w:val="2"/>
        </w:numPr>
        <w:spacing w:after="620"/>
        <w:ind w:right="13" w:hanging="360"/>
      </w:pPr>
      <w:r>
        <w:t>Past traditional shoot</w:t>
      </w:r>
    </w:p>
    <w:p w14:paraId="41A2975E" w14:textId="77777777" w:rsidR="00D26415" w:rsidRDefault="00000000" w:rsidP="00897F48">
      <w:pPr>
        <w:spacing w:after="49"/>
        <w:ind w:left="2196" w:firstLine="684"/>
      </w:pPr>
      <w:bookmarkStart w:id="0" w:name="_Hlk164875473"/>
      <w:r>
        <w:rPr>
          <w:sz w:val="28"/>
        </w:rPr>
        <w:lastRenderedPageBreak/>
        <w:t>WTA State Shoot Application</w:t>
      </w:r>
    </w:p>
    <w:p w14:paraId="1595CC7D" w14:textId="44746968" w:rsidR="00D26415" w:rsidRDefault="00000000">
      <w:pPr>
        <w:spacing w:after="649"/>
        <w:ind w:left="36"/>
        <w:jc w:val="center"/>
      </w:pPr>
      <w:r>
        <w:rPr>
          <w:sz w:val="28"/>
        </w:rPr>
        <w:t>(Deadline June 1</w:t>
      </w:r>
      <w:r w:rsidR="00897F48">
        <w:rPr>
          <w:sz w:val="28"/>
        </w:rPr>
        <w:t>st</w:t>
      </w:r>
      <w:r>
        <w:rPr>
          <w:sz w:val="28"/>
        </w:rPr>
        <w:t xml:space="preserve"> of application year)</w:t>
      </w:r>
    </w:p>
    <w:p w14:paraId="2ED29AFF" w14:textId="77777777" w:rsidR="00D26415" w:rsidRDefault="00000000">
      <w:pPr>
        <w:spacing w:after="329"/>
        <w:ind w:left="-5" w:right="13"/>
      </w:pPr>
      <w:r>
        <w:t>Club Name ____________________________________________________________</w:t>
      </w:r>
    </w:p>
    <w:p w14:paraId="6090FC54" w14:textId="77777777" w:rsidR="00D26415" w:rsidRDefault="00000000">
      <w:pPr>
        <w:spacing w:after="329"/>
        <w:ind w:left="-5" w:right="13"/>
      </w:pPr>
      <w:r>
        <w:t>Club Address __________________________________________________________</w:t>
      </w:r>
    </w:p>
    <w:p w14:paraId="352D1E99" w14:textId="77777777" w:rsidR="00D26415" w:rsidRDefault="00000000">
      <w:pPr>
        <w:spacing w:after="329"/>
        <w:ind w:left="-5" w:right="13"/>
      </w:pPr>
      <w:r>
        <w:t>Club President Name/Phone Number/email _______________________________________</w:t>
      </w:r>
    </w:p>
    <w:p w14:paraId="1EFBA5A1" w14:textId="77777777" w:rsidR="00D26415" w:rsidRDefault="00000000">
      <w:pPr>
        <w:ind w:left="-5" w:right="13"/>
      </w:pPr>
      <w:r>
        <w:t>Club contact for state shoot coordination. Name/Phone Number/email</w:t>
      </w:r>
    </w:p>
    <w:p w14:paraId="370DE75B" w14:textId="77777777" w:rsidR="00D26415" w:rsidRDefault="00000000">
      <w:pPr>
        <w:spacing w:after="322"/>
        <w:ind w:left="-5" w:right="13"/>
      </w:pPr>
      <w:r>
        <w:t>__________________________________________________________________________</w:t>
      </w:r>
    </w:p>
    <w:p w14:paraId="2B716E0B" w14:textId="77777777" w:rsidR="00D26415" w:rsidRDefault="00000000">
      <w:pPr>
        <w:spacing w:after="329"/>
        <w:ind w:left="-5" w:right="13"/>
      </w:pPr>
      <w:r>
        <w:t>Club can accommodate how many camp locations _____________________________</w:t>
      </w:r>
    </w:p>
    <w:p w14:paraId="3997699F" w14:textId="77777777" w:rsidR="00D26415" w:rsidRDefault="00000000">
      <w:pPr>
        <w:ind w:left="-5" w:right="13"/>
      </w:pPr>
      <w:r>
        <w:t>Club has reviewed and agrees to requirements stated. Yes / No</w:t>
      </w:r>
    </w:p>
    <w:p w14:paraId="00BBD980" w14:textId="77777777" w:rsidR="00D26415" w:rsidRDefault="00000000">
      <w:pPr>
        <w:ind w:left="-5" w:right="13"/>
      </w:pPr>
      <w:r>
        <w:t>List exceptions _________________________________________________________</w:t>
      </w:r>
    </w:p>
    <w:p w14:paraId="4193A3B8" w14:textId="77777777" w:rsidR="00D26415" w:rsidRDefault="00000000">
      <w:pPr>
        <w:spacing w:after="322"/>
        <w:ind w:left="-5" w:right="13"/>
      </w:pPr>
      <w:r>
        <w:t>______________________________________________________________________</w:t>
      </w:r>
    </w:p>
    <w:p w14:paraId="57FCA7BB" w14:textId="77777777" w:rsidR="00D26415" w:rsidRDefault="00000000">
      <w:pPr>
        <w:ind w:left="-5" w:right="13"/>
      </w:pPr>
      <w:r>
        <w:t>Tentative Traditional Shoot dates that the WTA state shoot could line up</w:t>
      </w:r>
    </w:p>
    <w:p w14:paraId="12BB86BB" w14:textId="77777777" w:rsidR="00D26415" w:rsidRDefault="00000000">
      <w:pPr>
        <w:spacing w:after="322"/>
        <w:ind w:left="-5" w:right="13"/>
      </w:pPr>
      <w:r>
        <w:t>with___________________________________________________________________</w:t>
      </w:r>
    </w:p>
    <w:p w14:paraId="3F2C6696" w14:textId="77777777" w:rsidR="00D26415" w:rsidRDefault="00000000">
      <w:pPr>
        <w:ind w:left="-5" w:right="13"/>
      </w:pPr>
      <w:r>
        <w:t xml:space="preserve">Please describe how the host club meets some or </w:t>
      </w:r>
      <w:proofErr w:type="gramStart"/>
      <w:r>
        <w:t>all of</w:t>
      </w:r>
      <w:proofErr w:type="gramEnd"/>
      <w:r>
        <w:t xml:space="preserve"> the “Additional selection considerations”. (Past</w:t>
      </w:r>
    </w:p>
    <w:p w14:paraId="25685A3E" w14:textId="77777777" w:rsidR="00D26415" w:rsidRDefault="00000000">
      <w:pPr>
        <w:ind w:left="-5" w:right="13"/>
      </w:pPr>
      <w:r>
        <w:t xml:space="preserve">WTA support, traditional shoot dates and attach shoot announcements, planned food and vending, </w:t>
      </w:r>
      <w:proofErr w:type="spellStart"/>
      <w:r>
        <w:t>ect</w:t>
      </w:r>
      <w:proofErr w:type="spellEnd"/>
      <w:r>
        <w:t>.)</w:t>
      </w:r>
    </w:p>
    <w:p w14:paraId="2F5AB685" w14:textId="77777777" w:rsidR="00D26415" w:rsidRDefault="00000000">
      <w:pPr>
        <w:spacing w:after="12"/>
        <w:ind w:left="-5" w:right="13"/>
      </w:pPr>
      <w:r>
        <w:t>__________________________________________________________________________________</w:t>
      </w:r>
    </w:p>
    <w:p w14:paraId="4618D66C" w14:textId="77777777" w:rsidR="00D26415" w:rsidRDefault="00000000">
      <w:pPr>
        <w:spacing w:after="12"/>
        <w:ind w:left="-5" w:right="13"/>
      </w:pPr>
      <w:r>
        <w:t>__________________________________________________________________________________</w:t>
      </w:r>
    </w:p>
    <w:p w14:paraId="41E6B95D" w14:textId="77777777" w:rsidR="00D26415" w:rsidRDefault="00000000">
      <w:pPr>
        <w:spacing w:after="12"/>
        <w:ind w:left="-5" w:right="13"/>
      </w:pPr>
      <w:r>
        <w:t>__________________________________________________________________________________</w:t>
      </w:r>
    </w:p>
    <w:p w14:paraId="4B61ED3E" w14:textId="77777777" w:rsidR="00D26415" w:rsidRDefault="00000000">
      <w:pPr>
        <w:spacing w:after="12"/>
        <w:ind w:left="-5" w:right="13"/>
      </w:pPr>
      <w:r>
        <w:t>__________________________________________________________________________________</w:t>
      </w:r>
    </w:p>
    <w:p w14:paraId="06D72FCE" w14:textId="77777777" w:rsidR="00D26415" w:rsidRDefault="00000000">
      <w:pPr>
        <w:spacing w:after="12"/>
        <w:ind w:left="-5" w:right="13"/>
      </w:pPr>
      <w:r>
        <w:t>__________________________________________________________________________________</w:t>
      </w:r>
    </w:p>
    <w:p w14:paraId="0851A1DE" w14:textId="77777777" w:rsidR="00D26415" w:rsidRDefault="00000000">
      <w:pPr>
        <w:spacing w:after="613"/>
        <w:ind w:left="-5" w:right="13"/>
      </w:pPr>
      <w:r>
        <w:t>_____________________________________________</w:t>
      </w:r>
    </w:p>
    <w:p w14:paraId="3EBB85AF" w14:textId="77777777" w:rsidR="00D26415" w:rsidRDefault="00000000">
      <w:pPr>
        <w:spacing w:line="577" w:lineRule="auto"/>
        <w:ind w:left="-5" w:right="13"/>
      </w:pPr>
      <w:r>
        <w:t>If your club is not selected. The shoot committee will provide a response explaining why. The WTA shoot committee will suggest changes compatible with the WTA goals for a high-quality shoot. Submitted by ___________________________________________________________</w:t>
      </w:r>
      <w:bookmarkEnd w:id="0"/>
    </w:p>
    <w:sectPr w:rsidR="00D26415">
      <w:pgSz w:w="12240" w:h="15840"/>
      <w:pgMar w:top="1486" w:right="1106" w:bottom="25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E370D"/>
    <w:multiLevelType w:val="hybridMultilevel"/>
    <w:tmpl w:val="4D869D76"/>
    <w:lvl w:ilvl="0" w:tplc="449C77E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1652A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2CF9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74368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4AB50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369BF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A724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16BA1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FE3E2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4DF11EB"/>
    <w:multiLevelType w:val="hybridMultilevel"/>
    <w:tmpl w:val="40729F14"/>
    <w:lvl w:ilvl="0" w:tplc="5780228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3EE4D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5A036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46429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C0A8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760C6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02B3E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D0099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90B4C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43298189">
    <w:abstractNumId w:val="0"/>
  </w:num>
  <w:num w:numId="2" w16cid:durableId="1470316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15"/>
    <w:rsid w:val="00415AC5"/>
    <w:rsid w:val="007F1133"/>
    <w:rsid w:val="00897F48"/>
    <w:rsid w:val="00D26415"/>
    <w:rsid w:val="00E4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C209"/>
  <w15:docId w15:val="{A386F38A-32C8-42BE-9994-9B385BF3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 w:line="265" w:lineRule="auto"/>
      <w:ind w:left="10"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F48"/>
    <w:rPr>
      <w:color w:val="467886" w:themeColor="hyperlink"/>
      <w:u w:val="single"/>
    </w:rPr>
  </w:style>
  <w:style w:type="character" w:styleId="UnresolvedMention">
    <w:name w:val="Unresolved Mention"/>
    <w:basedOn w:val="DefaultParagraphFont"/>
    <w:uiPriority w:val="99"/>
    <w:semiHidden/>
    <w:unhideWhenUsed/>
    <w:rsid w:val="00897F48"/>
    <w:rPr>
      <w:color w:val="605E5C"/>
      <w:shd w:val="clear" w:color="auto" w:fill="E1DFDD"/>
    </w:rPr>
  </w:style>
  <w:style w:type="paragraph" w:styleId="NoSpacing">
    <w:name w:val="No Spacing"/>
    <w:uiPriority w:val="1"/>
    <w:qFormat/>
    <w:rsid w:val="00415AC5"/>
    <w:pPr>
      <w:spacing w:after="0" w:line="240" w:lineRule="auto"/>
      <w:ind w:left="10" w:hanging="10"/>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ongbow@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WTA STATE SHOOT APPLICATION _ CRITERIA FOR HOLDING A STATE SHOOT (3)[28033] Gregg input (3)</dc:title>
  <dc:subject/>
  <dc:creator>Teresa Cardinal</dc:creator>
  <cp:keywords/>
  <cp:lastModifiedBy>Teresa Cardinal</cp:lastModifiedBy>
  <cp:revision>5</cp:revision>
  <dcterms:created xsi:type="dcterms:W3CDTF">2024-04-24T23:31:00Z</dcterms:created>
  <dcterms:modified xsi:type="dcterms:W3CDTF">2024-04-24T23:39:00Z</dcterms:modified>
</cp:coreProperties>
</file>